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FFD79" w14:textId="77777777" w:rsidR="00E364A9" w:rsidRDefault="00000000">
      <w:pPr>
        <w:jc w:val="center"/>
      </w:pPr>
      <w:r>
        <w:rPr>
          <w:b/>
          <w:sz w:val="40"/>
        </w:rPr>
        <w:t>Professional Biography</w:t>
      </w:r>
    </w:p>
    <w:p w14:paraId="657BE0BF" w14:textId="77777777" w:rsidR="00E364A9" w:rsidRDefault="00000000">
      <w:pPr>
        <w:jc w:val="center"/>
      </w:pPr>
      <w:r>
        <w:rPr>
          <w:i/>
          <w:sz w:val="28"/>
        </w:rPr>
        <w:t>C.S. Edwards</w:t>
      </w:r>
    </w:p>
    <w:p w14:paraId="5C69FEC3" w14:textId="5903CDE0" w:rsidR="00E364A9" w:rsidRDefault="00000000">
      <w:r>
        <w:t>C.S. Edwards is the creative and publishing name of advocate and entrepreneur Charles McClinon. A speaker, author, community leader, and business professional, he has dedicated his life to empowering underserved communities, advocating for individuals living with neurological conditions, and creating platforms that inspire education, inclusion, and personal growth.</w:t>
      </w:r>
      <w:r>
        <w:br/>
      </w:r>
      <w:r>
        <w:br/>
        <w:t>Living with epilepsy for more than four decades, C.S. Edwards has transformed personal experiences into a mission centered on awareness, resilience, and dignity. His work bridges the worlds of healthcare advocacy, entrepreneurship, storytelling, and community engagement, giving voice to individuals and families whose stories are often overlooked.</w:t>
      </w:r>
      <w:r>
        <w:br/>
      </w:r>
      <w:r>
        <w:br/>
        <w:t>As a nationally recognized advocate and public speaker, he has participated in healthcare initiatives, patient advisory roles, and educational outreach efforts focused on improving understanding of epilepsy, neurodiversity, and health disparities. He has worked alongside healthcare providers, community leaders, and organizations to help strengthen the connection between medical systems and the people they serve.</w:t>
      </w:r>
      <w:r>
        <w:br/>
      </w:r>
      <w:r>
        <w:br/>
        <w:t xml:space="preserve">Professionally, Charles McClinon brings a diverse background in </w:t>
      </w:r>
      <w:r w:rsidR="00EF77B8">
        <w:t>computer programming</w:t>
      </w:r>
      <w:r>
        <w:t xml:space="preserve">, project management, digital marketing, and business consulting. He is the founder of </w:t>
      </w:r>
      <w:r w:rsidR="00EF77B8">
        <w:t>McClinon LLC</w:t>
      </w:r>
      <w:r>
        <w:t>, a branding and digital media company specializing in website development, promotional branding, custom apparel, and strategic business support for entrepreneurs, nonprofits, and community organizations.</w:t>
      </w:r>
      <w:r>
        <w:br/>
      </w:r>
      <w:r>
        <w:br/>
        <w:t>In addition to his professional and advocacy work, C.S. Edwards is a creative storyteller whose writing explores themes of perseverance, spirituality, identity, healthcare inequity, and the unseen emotional realities of chronic neurological conditions. His memoir and speaking engagements encourage audiences to move beyond sympathy toward understanding, compassion, and meaningful action.</w:t>
      </w:r>
      <w:r>
        <w:br/>
      </w:r>
      <w:r>
        <w:br/>
        <w:t>His passion for education and workforce development has also led him to create learning systems and coaching tools that support individuals with disabilities, language barriers, and social challenges as they pursue employment and independent living. His coaching philosophy emphasizes dignity, visual learning methods, practical guidance, and human connection.</w:t>
      </w:r>
      <w:r>
        <w:br/>
      </w:r>
      <w:r>
        <w:br/>
        <w:t xml:space="preserve">Throughout his journey, C.S. Edwards has remained committed to uplifting communities through mentorship, nonprofit development, public education, and creative expression. Whether speaking before healthcare professionals, mentoring individuals one-on-one, designing digital platforms, or sharing his personal story, he brings a unique combination of </w:t>
      </w:r>
      <w:r>
        <w:lastRenderedPageBreak/>
        <w:t>lived experience, technical expertise, creativity, and compassion.</w:t>
      </w:r>
      <w:r>
        <w:br/>
      </w:r>
      <w:r>
        <w:br/>
        <w:t>Today, C.S. Edwards continues to develop projects focused on healthcare advocacy, neurodiversity awareness, first responder education, leadership development, and community empowerment. His mission is rooted in helping others discover strength within adversity while creating spaces where people feel seen, heard, and valued.</w:t>
      </w:r>
    </w:p>
    <w:sectPr w:rsidR="00E364A9"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42284611">
    <w:abstractNumId w:val="8"/>
  </w:num>
  <w:num w:numId="2" w16cid:durableId="1624000741">
    <w:abstractNumId w:val="6"/>
  </w:num>
  <w:num w:numId="3" w16cid:durableId="1570656616">
    <w:abstractNumId w:val="5"/>
  </w:num>
  <w:num w:numId="4" w16cid:durableId="1869099445">
    <w:abstractNumId w:val="4"/>
  </w:num>
  <w:num w:numId="5" w16cid:durableId="1263537647">
    <w:abstractNumId w:val="7"/>
  </w:num>
  <w:num w:numId="6" w16cid:durableId="1055280627">
    <w:abstractNumId w:val="3"/>
  </w:num>
  <w:num w:numId="7" w16cid:durableId="89814794">
    <w:abstractNumId w:val="2"/>
  </w:num>
  <w:num w:numId="8" w16cid:durableId="2054229655">
    <w:abstractNumId w:val="1"/>
  </w:num>
  <w:num w:numId="9" w16cid:durableId="382368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93355"/>
    <w:rsid w:val="0029639D"/>
    <w:rsid w:val="00326F90"/>
    <w:rsid w:val="00AA1D8D"/>
    <w:rsid w:val="00B47730"/>
    <w:rsid w:val="00CB0664"/>
    <w:rsid w:val="00E364A9"/>
    <w:rsid w:val="00EF77B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2A78EA"/>
  <w14:defaultImageDpi w14:val="300"/>
  <w15:docId w15:val="{E0E13F1E-974B-47DE-A52E-C8351A9AF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Charles McClinon</cp:lastModifiedBy>
  <cp:revision>2</cp:revision>
  <dcterms:created xsi:type="dcterms:W3CDTF">2013-12-23T23:15:00Z</dcterms:created>
  <dcterms:modified xsi:type="dcterms:W3CDTF">2026-05-17T15:57:00Z</dcterms:modified>
  <cp:category/>
</cp:coreProperties>
</file>